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9710" w14:textId="77777777" w:rsidR="00F42965" w:rsidRPr="006E7E0B" w:rsidRDefault="00F42965" w:rsidP="003D5986">
      <w:pPr>
        <w:spacing w:after="240" w:line="240" w:lineRule="auto"/>
        <w:jc w:val="center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>OŚWIADCZENIE</w:t>
      </w:r>
    </w:p>
    <w:p w14:paraId="6BB52C55" w14:textId="60BFDBB1" w:rsidR="00F42965" w:rsidRPr="006E7E0B" w:rsidRDefault="00F42965" w:rsidP="003D5986">
      <w:pPr>
        <w:spacing w:after="0" w:line="240" w:lineRule="auto"/>
        <w:jc w:val="both"/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>na podstawie załącznika do  zarządzenia nr ……………..</w:t>
      </w:r>
      <w:r w:rsidR="003D5986" w:rsidRPr="006E7E0B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Pr="006E7E0B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>DYREKTORA GENERALNEGO ……………………………</w:t>
      </w:r>
      <w:r w:rsidR="003D5986" w:rsidRPr="006E7E0B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>…………….</w:t>
      </w:r>
      <w:r w:rsidRPr="006E7E0B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>….. z dnia …………………….. r. w sprawie wprowadzenia Polityki Bezpieczeństwa Informacji  …………………………………………………...</w:t>
      </w:r>
      <w:r w:rsidR="003D5986" w:rsidRPr="006E7E0B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6E7E0B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br/>
      </w:r>
      <w:r w:rsidRPr="006E7E0B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>w ……………………………………...</w:t>
      </w:r>
      <w:r w:rsidR="003D5986" w:rsidRPr="006E7E0B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>.....</w:t>
      </w:r>
    </w:p>
    <w:p w14:paraId="2072ABD2" w14:textId="77777777" w:rsidR="00F42965" w:rsidRPr="006E7E0B" w:rsidRDefault="00F42965" w:rsidP="003D598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 </w:t>
      </w:r>
    </w:p>
    <w:p w14:paraId="6A366357" w14:textId="2A5EF81A" w:rsidR="00F42965" w:rsidRPr="006E7E0B" w:rsidRDefault="00F42965" w:rsidP="003D598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Wykonując obowiązki służbowe na sprzęcie komputerowym oraz oprogramowaniu będącym własnością ……………………………………. i przekazanym mi do użytkowania oświadczam, że zapoznałem się z Polityką Bezpieczeństwa Informacji ………………… i zobowiązuję się do jej przestrzegania, a w szczególności poniższych podstawowych zasad związanych z bezpieczeństwem informacji:</w:t>
      </w:r>
    </w:p>
    <w:p w14:paraId="438DE875" w14:textId="1022A2DF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Niezależnie od okoliczności nie udostępniać nikomu haseł i </w:t>
      </w:r>
      <w:proofErr w:type="spellStart"/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pinów</w:t>
      </w:r>
      <w:proofErr w:type="spellEnd"/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, a także kart kryptograficznych przydzielonych każdemu z pracowników do indywidualnego użytkowania. Każde zagubienie lub podejrzenie o dostaniu się w niepowołane ręce </w:t>
      </w:r>
      <w:proofErr w:type="spellStart"/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pinu</w:t>
      </w:r>
      <w:proofErr w:type="spellEnd"/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, hasła, identyfikatora lub karty pracownika należy bezzwłocznie zgłosić do …………………………….. - zgodnie z procedurą zgłoszeń serwisowych znajdującą się pod adresem………………………………………….</w:t>
      </w:r>
    </w:p>
    <w:p w14:paraId="361BA0E7" w14:textId="48F527A2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Każdy pracownik pracuje wyłącznie na własnym profilu (loginie i haśle) – zabronione jest udostępnianie własnych profili innym osobom, również innym pracownikom ………………………………………….</w:t>
      </w:r>
    </w:p>
    <w:p w14:paraId="5CF893EF" w14:textId="13D9DDA4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Do wykonywania obowiązków służbowych używać wyłącznie oprogramowania i sprzętu zainstalowanego lub zatwierdzonego przez pracowników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. Zabrania się używania i</w:t>
      </w:r>
      <w:r w:rsidR="003D5986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 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instalowania innego, niż będącego własnością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………………………………..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, oprogramowania oraz sprzętu teleinformatycznego w budynkach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. Nie używać oprogramowania oraz zasobów nie mających żadnego związku z wykonywaną pracą</w:t>
      </w:r>
    </w:p>
    <w:p w14:paraId="475025BE" w14:textId="0001303C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Nie udostępniać sprzętu i oprogramowania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………………………….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osobom trzecim nie będących pracownikami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………………………….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. W przypadkach budzących wątpliwości (na przykład kontrole zewnętrzne) zgłaszać taki fakt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</w:t>
      </w:r>
      <w:r w:rsidR="003D5986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do 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właściwego Biura/Wydziału lub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</w:t>
      </w:r>
      <w:r w:rsidR="003D5986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</w:t>
      </w:r>
    </w:p>
    <w:p w14:paraId="68C4D5C5" w14:textId="38DE3344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Fakt użytkowania sprzętu komputerowego i oprogramowania poza miejscem pracy, budynkami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……………..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(na przykład praca na komputerach przenośnych poza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………………..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) wymaga zgłoszenia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Biura/Wydziału. Osoba używająca komputera przenośnego powinna zapewnić warunki pracy uniemożliwiające niekontrolowany wgląd osób postronnych w przetwarzane dane. Za utratę sprzętu i informacji wyniesionych poza budynki </w:t>
      </w:r>
      <w:r w:rsidR="006F3BF4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…………………………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odpowiada pracownik.</w:t>
      </w:r>
    </w:p>
    <w:p w14:paraId="6249C80C" w14:textId="4845643F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Dostęp do danych osobowych lub dokumentów znajdujących się w systemie EZD urzędu i innych zasobów zgromadzonych na serwerach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……………………..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możliwy jest w szczególnych przypadkach z zewnątrz wyłącznie za pomocą szyfrowanego kanału VPN.</w:t>
      </w:r>
    </w:p>
    <w:p w14:paraId="438C5A43" w14:textId="7FEBAF84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W przypadku wątpliwości co do legalności lub funkcjonalności (celu zastosowania) oprogramowania zainstalowanego na sprzęcie komputerowym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……………..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należy zgłaszać ten fakt do serwisu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.</w:t>
      </w:r>
    </w:p>
    <w:p w14:paraId="7A6F9760" w14:textId="601A369E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Dbać o bezpieczeństwo zgromadzonych zasobów przez dokonywanie zapisu istotnych danych na zasobach sieciowych, które są centralnie archiwizowane, za których bezpieczeństwo odpowiada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…………………..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. Za dane przechowywane na dyskach lokalnych lub innych nośnikach przenośnych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……………………..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nie odpowiada.</w:t>
      </w:r>
    </w:p>
    <w:p w14:paraId="260F3251" w14:textId="57194FF6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Wszelkie usterki, uchybienia, podejrzenia o naruszeniu bezpieczeństwa informacji lub ich próbach (na przykład zainteresowanie osób trzecich systemami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) zgłaszać niezwłocznie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lub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.</w:t>
      </w:r>
    </w:p>
    <w:p w14:paraId="300A0B65" w14:textId="604107C5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Informować serwis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o wszelkich potrzebach zmian dotyczących konfiguracji i</w:t>
      </w:r>
      <w:r w:rsidR="003D5986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 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lokalizacji sprzętu komputerowego.</w:t>
      </w:r>
    </w:p>
    <w:p w14:paraId="0C63DD7D" w14:textId="0B65AFE3" w:rsidR="00F42965" w:rsidRPr="006E7E0B" w:rsidRDefault="00F42965" w:rsidP="003D598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Po zakończeniu pracy wyłączać komputer i inne urządzenia, a odchodząc od stanowiska pracy blokować dostęp do systemu operacyjnego, tak by nie można było korzystać z zasobów bez konieczności logowania się.</w:t>
      </w:r>
    </w:p>
    <w:p w14:paraId="3017CD99" w14:textId="77777777" w:rsidR="003D5986" w:rsidRPr="006E7E0B" w:rsidRDefault="00F42965" w:rsidP="003D598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br/>
      </w:r>
    </w:p>
    <w:p w14:paraId="6E34B5EF" w14:textId="77B684F6" w:rsidR="00F42965" w:rsidRPr="006E7E0B" w:rsidRDefault="00F42965" w:rsidP="003D598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Przyjmuję do wiadomości, że:</w:t>
      </w:r>
    </w:p>
    <w:p w14:paraId="7734947F" w14:textId="77777777" w:rsidR="00F42965" w:rsidRPr="006E7E0B" w:rsidRDefault="00F42965" w:rsidP="003D5986">
      <w:pPr>
        <w:spacing w:before="240" w:after="0" w:line="240" w:lineRule="auto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1) ponoszę pełną odpowiedzialność za stan i bezpieczeństwo danych oraz programów zainstalowanych na dyskach twardych używanych przeze mnie komputerów - zgodnie z przyjętymi wyżej zasadami,</w:t>
      </w:r>
    </w:p>
    <w:p w14:paraId="3731C3F3" w14:textId="7FA03EAB" w:rsidR="00F42965" w:rsidRPr="006E7E0B" w:rsidRDefault="00F42965" w:rsidP="003D5986">
      <w:pPr>
        <w:spacing w:before="240" w:after="0" w:line="240" w:lineRule="auto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lastRenderedPageBreak/>
        <w:t>2) administratorzy systemów informatycznych mogą dokonywać bieżącej kontroli (bez ingerencji w</w:t>
      </w:r>
      <w:r w:rsidR="007A5A83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 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zawartość) zasobów użytkowanych przeze mnie komputerów i sporządzania raportów z kontroli.</w:t>
      </w:r>
    </w:p>
    <w:p w14:paraId="0B3705D7" w14:textId="77777777" w:rsidR="00F42965" w:rsidRPr="006E7E0B" w:rsidRDefault="00F42965" w:rsidP="003D5986">
      <w:pPr>
        <w:spacing w:before="240" w:after="0" w:line="240" w:lineRule="auto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Zapoznałem(</w:t>
      </w:r>
      <w:proofErr w:type="spellStart"/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am</w:t>
      </w:r>
      <w:proofErr w:type="spellEnd"/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) się z:</w:t>
      </w:r>
    </w:p>
    <w:p w14:paraId="58E7C44C" w14:textId="3120509E" w:rsidR="00F42965" w:rsidRPr="006E7E0B" w:rsidRDefault="00F42965" w:rsidP="003D5986">
      <w:pPr>
        <w:spacing w:after="0" w:line="240" w:lineRule="auto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- Polityką Bezpieczeństwa Informacji znajdującą się pod adresem:</w:t>
      </w:r>
      <w:r w:rsidR="007A5A83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……………………………………………….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 </w:t>
      </w:r>
    </w:p>
    <w:p w14:paraId="4E62847B" w14:textId="3417C9D4" w:rsidR="00F42965" w:rsidRPr="006E7E0B" w:rsidRDefault="00F42965" w:rsidP="003D5986">
      <w:pPr>
        <w:spacing w:after="0" w:line="240" w:lineRule="auto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- Polityką Bezpieczeństwa Danych Osobowych oraz ustawą o ochronie danych osobowych znajdującymi się pod adresem:</w:t>
      </w:r>
      <w:r w:rsidR="007A5A83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</w:t>
      </w:r>
    </w:p>
    <w:p w14:paraId="3481399A" w14:textId="06FA1975" w:rsidR="00F42965" w:rsidRPr="006E7E0B" w:rsidRDefault="00F42965" w:rsidP="003D598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p w14:paraId="5C8B9765" w14:textId="6B2090DD" w:rsidR="00F42965" w:rsidRPr="006E7E0B" w:rsidRDefault="00F42965" w:rsidP="003D598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Zobowiązuję się do zachowania w tajemnicy informacji prawnie chronionych oraz  informacji z zakresu funkcjonowania systemów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, również po ustaniu zatrudnienia.</w:t>
      </w:r>
    </w:p>
    <w:p w14:paraId="39BC6818" w14:textId="77777777" w:rsidR="007A5A83" w:rsidRPr="006E7E0B" w:rsidRDefault="007A5A83" w:rsidP="003D598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p w14:paraId="723BDE59" w14:textId="43AF5E2B" w:rsidR="00F42965" w:rsidRPr="006E7E0B" w:rsidRDefault="00F42965" w:rsidP="003D5986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Jestem świadomy/a, iż w przypadku nieprzestrzegania zawartych w oświadczeniu zasad mogą zostać wyciągnięte sankcje dyscyplinarne wynikające z przepisów </w:t>
      </w:r>
      <w:r w:rsidR="00CF793E"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Kodeksu </w:t>
      </w:r>
      <w:r w:rsidRPr="006E7E0B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pracy.</w:t>
      </w:r>
    </w:p>
    <w:p w14:paraId="3E10BFA2" w14:textId="77777777" w:rsidR="009B66E5" w:rsidRPr="006E7E0B" w:rsidRDefault="009B66E5" w:rsidP="003D5986">
      <w:pPr>
        <w:spacing w:after="0" w:line="240" w:lineRule="auto"/>
        <w:rPr>
          <w:rFonts w:ascii="Lato" w:hAnsi="Lato"/>
          <w:sz w:val="20"/>
          <w:szCs w:val="20"/>
        </w:rPr>
      </w:pPr>
    </w:p>
    <w:sectPr w:rsidR="009B66E5" w:rsidRPr="006E7E0B" w:rsidSect="003D5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BDD6" w14:textId="77777777" w:rsidR="00C840B2" w:rsidRDefault="00C840B2" w:rsidP="00B46968">
      <w:pPr>
        <w:spacing w:after="0" w:line="240" w:lineRule="auto"/>
      </w:pPr>
      <w:r>
        <w:separator/>
      </w:r>
    </w:p>
  </w:endnote>
  <w:endnote w:type="continuationSeparator" w:id="0">
    <w:p w14:paraId="17CD93E0" w14:textId="77777777" w:rsidR="00C840B2" w:rsidRDefault="00C840B2" w:rsidP="00B4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93D3" w14:textId="77777777" w:rsidR="00B46968" w:rsidRDefault="00B469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3096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52A5BC" w14:textId="677C2880" w:rsidR="00B46968" w:rsidRDefault="00B4696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240444" w14:textId="77777777" w:rsidR="00B46968" w:rsidRDefault="00B469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C8C9" w14:textId="77777777" w:rsidR="00B46968" w:rsidRDefault="00B469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1E48" w14:textId="77777777" w:rsidR="00C840B2" w:rsidRDefault="00C840B2" w:rsidP="00B46968">
      <w:pPr>
        <w:spacing w:after="0" w:line="240" w:lineRule="auto"/>
      </w:pPr>
      <w:r>
        <w:separator/>
      </w:r>
    </w:p>
  </w:footnote>
  <w:footnote w:type="continuationSeparator" w:id="0">
    <w:p w14:paraId="74030F85" w14:textId="77777777" w:rsidR="00C840B2" w:rsidRDefault="00C840B2" w:rsidP="00B4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304E" w14:textId="77777777" w:rsidR="00B46968" w:rsidRDefault="00B469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CD30" w14:textId="77777777" w:rsidR="00B46968" w:rsidRDefault="00B469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AEBC" w14:textId="77777777" w:rsidR="00B46968" w:rsidRDefault="00B469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45F"/>
    <w:multiLevelType w:val="multilevel"/>
    <w:tmpl w:val="C3705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70E83"/>
    <w:multiLevelType w:val="multilevel"/>
    <w:tmpl w:val="B4F81C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178E7"/>
    <w:multiLevelType w:val="multilevel"/>
    <w:tmpl w:val="00A4FF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E74E4"/>
    <w:multiLevelType w:val="multilevel"/>
    <w:tmpl w:val="39DC3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F412A"/>
    <w:multiLevelType w:val="multilevel"/>
    <w:tmpl w:val="6BD68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33D62"/>
    <w:multiLevelType w:val="multilevel"/>
    <w:tmpl w:val="43B839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71CC7"/>
    <w:multiLevelType w:val="multilevel"/>
    <w:tmpl w:val="4516E7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531A6E"/>
    <w:multiLevelType w:val="multilevel"/>
    <w:tmpl w:val="455C6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1C4412"/>
    <w:multiLevelType w:val="multilevel"/>
    <w:tmpl w:val="6D4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44872"/>
    <w:multiLevelType w:val="multilevel"/>
    <w:tmpl w:val="DEA60A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966354">
    <w:abstractNumId w:val="8"/>
  </w:num>
  <w:num w:numId="2" w16cid:durableId="365299430">
    <w:abstractNumId w:val="3"/>
  </w:num>
  <w:num w:numId="3" w16cid:durableId="2138909980">
    <w:abstractNumId w:val="2"/>
  </w:num>
  <w:num w:numId="4" w16cid:durableId="479465710">
    <w:abstractNumId w:val="7"/>
  </w:num>
  <w:num w:numId="5" w16cid:durableId="477960287">
    <w:abstractNumId w:val="0"/>
  </w:num>
  <w:num w:numId="6" w16cid:durableId="1497529643">
    <w:abstractNumId w:val="4"/>
  </w:num>
  <w:num w:numId="7" w16cid:durableId="1529442112">
    <w:abstractNumId w:val="1"/>
  </w:num>
  <w:num w:numId="8" w16cid:durableId="1301032564">
    <w:abstractNumId w:val="5"/>
  </w:num>
  <w:num w:numId="9" w16cid:durableId="295842281">
    <w:abstractNumId w:val="6"/>
  </w:num>
  <w:num w:numId="10" w16cid:durableId="1979219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4B"/>
    <w:rsid w:val="003D5986"/>
    <w:rsid w:val="00607A24"/>
    <w:rsid w:val="006E7E0B"/>
    <w:rsid w:val="006F3BF4"/>
    <w:rsid w:val="007A5A83"/>
    <w:rsid w:val="0094104B"/>
    <w:rsid w:val="009B66E5"/>
    <w:rsid w:val="00B46968"/>
    <w:rsid w:val="00C840B2"/>
    <w:rsid w:val="00CF793E"/>
    <w:rsid w:val="00E95CAF"/>
    <w:rsid w:val="00F4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D4D7"/>
  <w15:chartTrackingRefBased/>
  <w15:docId w15:val="{9B258108-1F4C-42D5-91FC-9B408D90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68"/>
  </w:style>
  <w:style w:type="paragraph" w:styleId="Stopka">
    <w:name w:val="footer"/>
    <w:basedOn w:val="Normalny"/>
    <w:link w:val="StopkaZnak"/>
    <w:uiPriority w:val="99"/>
    <w:unhideWhenUsed/>
    <w:rsid w:val="00B4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Chebdzyńska</dc:creator>
  <cp:keywords/>
  <dc:description/>
  <cp:lastModifiedBy>Agnieszka Blachowska-Chorostian</cp:lastModifiedBy>
  <cp:revision>6</cp:revision>
  <dcterms:created xsi:type="dcterms:W3CDTF">2021-12-20T12:29:00Z</dcterms:created>
  <dcterms:modified xsi:type="dcterms:W3CDTF">2025-12-17T12:07:00Z</dcterms:modified>
</cp:coreProperties>
</file>